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E1" w:rsidRPr="008B07E1" w:rsidRDefault="008B07E1" w:rsidP="008B07E1">
      <w:pPr>
        <w:jc w:val="center"/>
        <w:rPr>
          <w:rFonts w:ascii="Times New Roman" w:eastAsia="Calibri" w:hAnsi="Times New Roman" w:cs="Times New Roman"/>
          <w:b/>
          <w:color w:val="auto"/>
          <w:sz w:val="27"/>
          <w:szCs w:val="27"/>
        </w:rPr>
      </w:pPr>
      <w:bookmarkStart w:id="0" w:name="bookmark2"/>
      <w:r w:rsidRPr="008B07E1">
        <w:rPr>
          <w:rFonts w:ascii="Times New Roman" w:eastAsia="Calibri" w:hAnsi="Times New Roman" w:cs="Times New Roman"/>
          <w:b/>
          <w:color w:val="auto"/>
          <w:sz w:val="27"/>
          <w:szCs w:val="27"/>
        </w:rPr>
        <w:t>РОССИЙСКАЯ ФЕД</w:t>
      </w:r>
      <w:bookmarkStart w:id="1" w:name="_GoBack"/>
      <w:bookmarkEnd w:id="1"/>
      <w:r w:rsidRPr="008B07E1">
        <w:rPr>
          <w:rFonts w:ascii="Times New Roman" w:eastAsia="Calibri" w:hAnsi="Times New Roman" w:cs="Times New Roman"/>
          <w:b/>
          <w:color w:val="auto"/>
          <w:sz w:val="27"/>
          <w:szCs w:val="27"/>
        </w:rPr>
        <w:t>ЕРАЦИЯ</w:t>
      </w:r>
    </w:p>
    <w:p w:rsidR="008B07E1" w:rsidRPr="008B07E1" w:rsidRDefault="008B07E1" w:rsidP="008B07E1">
      <w:pPr>
        <w:jc w:val="center"/>
        <w:rPr>
          <w:rFonts w:ascii="Times New Roman" w:eastAsia="Calibri" w:hAnsi="Times New Roman" w:cs="Times New Roman"/>
          <w:b/>
          <w:color w:val="auto"/>
          <w:sz w:val="27"/>
          <w:szCs w:val="27"/>
        </w:rPr>
      </w:pPr>
      <w:r w:rsidRPr="008B07E1">
        <w:rPr>
          <w:rFonts w:ascii="Times New Roman" w:eastAsia="Calibri" w:hAnsi="Times New Roman" w:cs="Times New Roman"/>
          <w:b/>
          <w:color w:val="auto"/>
          <w:sz w:val="27"/>
          <w:szCs w:val="27"/>
        </w:rPr>
        <w:t>КИРОВСКАЯ ОБЛАСТЬ КОТЕЛЬНИЧСКИЙ РАЙОН</w:t>
      </w:r>
    </w:p>
    <w:p w:rsidR="008B07E1" w:rsidRPr="008B07E1" w:rsidRDefault="008B07E1" w:rsidP="008B07E1">
      <w:pPr>
        <w:suppressAutoHyphens/>
        <w:overflowPunct w:val="0"/>
        <w:autoSpaceDE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</w:pPr>
      <w:r w:rsidRPr="008B07E1">
        <w:rPr>
          <w:rFonts w:ascii="Times New Roman" w:eastAsia="Calibri" w:hAnsi="Times New Roman" w:cs="Times New Roman"/>
          <w:b/>
          <w:color w:val="auto"/>
          <w:sz w:val="27"/>
          <w:szCs w:val="27"/>
        </w:rPr>
        <w:t>АДМИНИСТРАЦИЯ ЧИСТОПОЛЬСКОГО СЕЛЬСКОГО ПОСЕЛЕНИЯ</w:t>
      </w:r>
    </w:p>
    <w:p w:rsidR="008B07E1" w:rsidRPr="008B07E1" w:rsidRDefault="008B07E1" w:rsidP="008B07E1">
      <w:pPr>
        <w:suppressAutoHyphens/>
        <w:overflowPunct w:val="0"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8B07E1" w:rsidRPr="008B07E1" w:rsidRDefault="008B07E1" w:rsidP="008B07E1">
      <w:pPr>
        <w:suppressAutoHyphens/>
        <w:overflowPunct w:val="0"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</w:pPr>
      <w:r w:rsidRPr="008B07E1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ar-SA"/>
        </w:rPr>
        <w:t>ПОСТАНОВЛЕНИЕ</w:t>
      </w:r>
    </w:p>
    <w:p w:rsidR="008B07E1" w:rsidRPr="008B07E1" w:rsidRDefault="008B07E1" w:rsidP="008B07E1">
      <w:pPr>
        <w:suppressAutoHyphens/>
        <w:overflowPunct w:val="0"/>
        <w:autoSpaceDE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8B07E1" w:rsidRPr="008B07E1" w:rsidTr="00AC126E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07E1" w:rsidRPr="008B07E1" w:rsidRDefault="008B07E1" w:rsidP="008B07E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  <w:r w:rsidRPr="008B07E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 xml:space="preserve">15.11.2022 </w:t>
            </w:r>
          </w:p>
        </w:tc>
        <w:tc>
          <w:tcPr>
            <w:tcW w:w="6060" w:type="dxa"/>
          </w:tcPr>
          <w:p w:rsidR="008B07E1" w:rsidRPr="008B07E1" w:rsidRDefault="008B07E1" w:rsidP="008B07E1">
            <w:pPr>
              <w:suppressLineNumbers/>
              <w:suppressAutoHyphens/>
              <w:overflowPunct w:val="0"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  <w:r w:rsidRPr="008B07E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07E1" w:rsidRPr="008B07E1" w:rsidRDefault="008B07E1" w:rsidP="008B07E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  <w:r w:rsidRPr="008B07E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34</w:t>
            </w:r>
          </w:p>
        </w:tc>
      </w:tr>
      <w:tr w:rsidR="008B07E1" w:rsidRPr="008B07E1" w:rsidTr="00AC126E">
        <w:tc>
          <w:tcPr>
            <w:tcW w:w="1710" w:type="dxa"/>
          </w:tcPr>
          <w:p w:rsidR="008B07E1" w:rsidRPr="008B07E1" w:rsidRDefault="008B07E1" w:rsidP="008B07E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</w:p>
        </w:tc>
        <w:tc>
          <w:tcPr>
            <w:tcW w:w="6060" w:type="dxa"/>
          </w:tcPr>
          <w:p w:rsidR="008B07E1" w:rsidRPr="008B07E1" w:rsidRDefault="008B07E1" w:rsidP="008B07E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  <w:r w:rsidRPr="008B07E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  <w:t>с. Чистополье</w:t>
            </w:r>
          </w:p>
        </w:tc>
        <w:tc>
          <w:tcPr>
            <w:tcW w:w="1697" w:type="dxa"/>
          </w:tcPr>
          <w:p w:rsidR="008B07E1" w:rsidRPr="008B07E1" w:rsidRDefault="008B07E1" w:rsidP="008B07E1">
            <w:pPr>
              <w:suppressLineNumbers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ar-SA"/>
              </w:rPr>
            </w:pPr>
          </w:p>
        </w:tc>
      </w:tr>
    </w:tbl>
    <w:p w:rsidR="00452BAC" w:rsidRPr="008B07E1" w:rsidRDefault="00452BAC" w:rsidP="00B66541">
      <w:pPr>
        <w:pStyle w:val="23"/>
        <w:keepNext/>
        <w:keepLines/>
        <w:shd w:val="clear" w:color="auto" w:fill="auto"/>
        <w:spacing w:after="0" w:line="276" w:lineRule="auto"/>
        <w:ind w:left="260"/>
        <w:jc w:val="left"/>
        <w:rPr>
          <w:rStyle w:val="28"/>
          <w:b/>
        </w:rPr>
      </w:pPr>
    </w:p>
    <w:p w:rsidR="00ED0B6F" w:rsidRPr="008B07E1" w:rsidRDefault="00D57A7C" w:rsidP="00F95EB8">
      <w:pPr>
        <w:pStyle w:val="23"/>
        <w:keepNext/>
        <w:keepLines/>
        <w:shd w:val="clear" w:color="auto" w:fill="auto"/>
        <w:spacing w:after="0" w:line="276" w:lineRule="auto"/>
        <w:ind w:left="260"/>
        <w:jc w:val="center"/>
      </w:pPr>
      <w:r w:rsidRPr="008B07E1">
        <w:rPr>
          <w:rStyle w:val="28"/>
          <w:b/>
        </w:rPr>
        <w:t>Об</w:t>
      </w:r>
      <w:r w:rsidRPr="008B07E1">
        <w:t xml:space="preserve"> утверждении Методики прогнозирования поступлений доходов </w:t>
      </w:r>
      <w:proofErr w:type="gramStart"/>
      <w:r w:rsidRPr="008B07E1">
        <w:t>в</w:t>
      </w:r>
      <w:bookmarkEnd w:id="0"/>
      <w:proofErr w:type="gramEnd"/>
    </w:p>
    <w:p w:rsidR="00ED0B6F" w:rsidRPr="008B07E1" w:rsidRDefault="00F95EB8" w:rsidP="00F95EB8">
      <w:pPr>
        <w:keepNext/>
        <w:keepLines/>
        <w:spacing w:line="276" w:lineRule="auto"/>
        <w:ind w:left="260"/>
        <w:jc w:val="center"/>
        <w:outlineLvl w:val="1"/>
        <w:rPr>
          <w:b/>
          <w:sz w:val="27"/>
          <w:szCs w:val="27"/>
        </w:rPr>
      </w:pPr>
      <w:bookmarkStart w:id="2" w:name="bookmark3"/>
      <w:r w:rsidRPr="008B07E1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shd w:val="clear" w:color="auto" w:fill="FFFFFF"/>
        </w:rPr>
        <w:t xml:space="preserve">бюджет муниципального образования </w:t>
      </w:r>
      <w:proofErr w:type="spellStart"/>
      <w:r w:rsidR="008B07E1" w:rsidRPr="008B07E1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shd w:val="clear" w:color="auto" w:fill="FFFFFF"/>
        </w:rPr>
        <w:t>Чистопольское</w:t>
      </w:r>
      <w:proofErr w:type="spellEnd"/>
      <w:r w:rsidRPr="008B07E1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shd w:val="clear" w:color="auto" w:fill="FFFFFF"/>
        </w:rPr>
        <w:t xml:space="preserve"> сельское поселение </w:t>
      </w:r>
      <w:proofErr w:type="spellStart"/>
      <w:r w:rsidRPr="008B07E1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shd w:val="clear" w:color="auto" w:fill="FFFFFF"/>
        </w:rPr>
        <w:t>Котельничского</w:t>
      </w:r>
      <w:proofErr w:type="spellEnd"/>
      <w:r w:rsidRPr="008B07E1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shd w:val="clear" w:color="auto" w:fill="FFFFFF"/>
        </w:rPr>
        <w:t xml:space="preserve"> района Кировской области</w:t>
      </w:r>
      <w:bookmarkEnd w:id="2"/>
    </w:p>
    <w:p w:rsidR="00477F95" w:rsidRPr="008B07E1" w:rsidRDefault="00477F95" w:rsidP="00477F95">
      <w:pPr>
        <w:pStyle w:val="23"/>
        <w:keepNext/>
        <w:keepLines/>
        <w:shd w:val="clear" w:color="auto" w:fill="auto"/>
        <w:spacing w:after="174" w:line="240" w:lineRule="auto"/>
        <w:ind w:left="3540"/>
        <w:jc w:val="left"/>
      </w:pPr>
    </w:p>
    <w:p w:rsidR="008902DE" w:rsidRPr="008B07E1" w:rsidRDefault="00D57A7C" w:rsidP="00480969">
      <w:pPr>
        <w:pStyle w:val="21"/>
        <w:shd w:val="clear" w:color="auto" w:fill="auto"/>
        <w:spacing w:before="0" w:after="0" w:line="360" w:lineRule="auto"/>
        <w:ind w:right="20" w:firstLine="720"/>
        <w:jc w:val="both"/>
      </w:pPr>
      <w:r w:rsidRPr="008B07E1">
        <w:t>В соответствии с пунктом 1 статьи 160.1 Бюджетного кодекса Российской Федерации и постановлением Правительства Росси</w:t>
      </w:r>
      <w:r w:rsidR="005C6856" w:rsidRPr="008B07E1">
        <w:t>йской Федерации от 23.06.2016 № </w:t>
      </w:r>
      <w:r w:rsidRPr="008B07E1">
        <w:t>574 «Об общих требованиях к методике прогнозирования поступлений доходов в бюджеты бюджетной системы Российской Федерации»</w:t>
      </w:r>
    </w:p>
    <w:p w:rsidR="00ED0B6F" w:rsidRPr="008B07E1" w:rsidRDefault="00221D01" w:rsidP="00477F95">
      <w:pPr>
        <w:pStyle w:val="21"/>
        <w:shd w:val="clear" w:color="auto" w:fill="auto"/>
        <w:spacing w:before="0" w:after="0" w:line="360" w:lineRule="auto"/>
        <w:ind w:right="20"/>
        <w:jc w:val="both"/>
      </w:pPr>
      <w:r w:rsidRPr="008B07E1">
        <w:t>ПОСТАНОВЛЯЮ</w:t>
      </w:r>
      <w:r w:rsidR="00D57A7C" w:rsidRPr="008B07E1">
        <w:t>:</w:t>
      </w:r>
    </w:p>
    <w:p w:rsidR="008B07E1" w:rsidRPr="008B07E1" w:rsidRDefault="00D57A7C" w:rsidP="008B07E1">
      <w:pPr>
        <w:pStyle w:val="21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360" w:lineRule="auto"/>
        <w:ind w:right="20" w:firstLine="720"/>
        <w:jc w:val="both"/>
      </w:pPr>
      <w:r w:rsidRPr="008B07E1">
        <w:t xml:space="preserve">Утвердить Методику прогнозирования поступлений доходов в </w:t>
      </w:r>
      <w:r w:rsidR="00221D01" w:rsidRPr="008B07E1">
        <w:t xml:space="preserve"> бюджет</w:t>
      </w:r>
      <w:r w:rsidR="00F95EB8" w:rsidRPr="008B07E1">
        <w:t xml:space="preserve"> муниципального образования </w:t>
      </w:r>
      <w:proofErr w:type="spellStart"/>
      <w:r w:rsidR="008B07E1" w:rsidRPr="008B07E1">
        <w:t>Чистопольское</w:t>
      </w:r>
      <w:proofErr w:type="spellEnd"/>
      <w:r w:rsidR="00F95EB8" w:rsidRPr="008B07E1">
        <w:t xml:space="preserve"> сельское поселение </w:t>
      </w:r>
      <w:proofErr w:type="spellStart"/>
      <w:r w:rsidR="00F95EB8" w:rsidRPr="008B07E1">
        <w:t>Котельничского</w:t>
      </w:r>
      <w:proofErr w:type="spellEnd"/>
      <w:r w:rsidR="00F95EB8" w:rsidRPr="008B07E1">
        <w:t xml:space="preserve"> района Кировской области</w:t>
      </w:r>
      <w:r w:rsidR="00221D01" w:rsidRPr="008B07E1">
        <w:t>,</w:t>
      </w:r>
      <w:r w:rsidRPr="008B07E1">
        <w:t xml:space="preserve"> </w:t>
      </w:r>
      <w:r w:rsidR="00403491" w:rsidRPr="008B07E1">
        <w:t>администрируемых</w:t>
      </w:r>
      <w:r w:rsidRPr="008B07E1">
        <w:t xml:space="preserve"> </w:t>
      </w:r>
      <w:r w:rsidR="00221D01" w:rsidRPr="008B07E1">
        <w:t xml:space="preserve">администрацией </w:t>
      </w:r>
      <w:proofErr w:type="spellStart"/>
      <w:r w:rsidR="008B07E1" w:rsidRPr="008B07E1">
        <w:t>Чистопольско</w:t>
      </w:r>
      <w:r w:rsidR="00221D01" w:rsidRPr="008B07E1">
        <w:t>го</w:t>
      </w:r>
      <w:proofErr w:type="spellEnd"/>
      <w:r w:rsidR="00221D01" w:rsidRPr="008B07E1">
        <w:t xml:space="preserve"> сельского поселения </w:t>
      </w:r>
      <w:proofErr w:type="spellStart"/>
      <w:r w:rsidR="00631953" w:rsidRPr="008B07E1">
        <w:t>Котельничского</w:t>
      </w:r>
      <w:proofErr w:type="spellEnd"/>
      <w:r w:rsidR="00631953" w:rsidRPr="008B07E1">
        <w:t xml:space="preserve"> района </w:t>
      </w:r>
      <w:r w:rsidRPr="008B07E1">
        <w:t>Кировской области, согласно приложению.</w:t>
      </w:r>
    </w:p>
    <w:p w:rsidR="008B07E1" w:rsidRPr="008B07E1" w:rsidRDefault="008B07E1" w:rsidP="008B07E1">
      <w:pPr>
        <w:pStyle w:val="21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360" w:lineRule="auto"/>
        <w:ind w:right="20" w:firstLine="720"/>
        <w:jc w:val="both"/>
      </w:pPr>
      <w:r w:rsidRPr="008B07E1">
        <w:t xml:space="preserve">Настоящее постановление опубликовать на официальном сайте администрации </w:t>
      </w:r>
      <w:proofErr w:type="spellStart"/>
      <w:r w:rsidRPr="008B07E1">
        <w:t>Котельничского</w:t>
      </w:r>
      <w:proofErr w:type="spellEnd"/>
      <w:r w:rsidRPr="008B07E1">
        <w:t xml:space="preserve"> района http://www.kotelnich-msu.ru в сети «Интернет».</w:t>
      </w:r>
    </w:p>
    <w:p w:rsidR="00931C96" w:rsidRPr="008B07E1" w:rsidRDefault="008B07E1" w:rsidP="00931C96">
      <w:pPr>
        <w:pStyle w:val="21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360" w:lineRule="auto"/>
        <w:ind w:right="20"/>
        <w:jc w:val="both"/>
      </w:pPr>
      <w:r w:rsidRPr="008B07E1">
        <w:t xml:space="preserve">Настоящее постановление вступает в силу после его официального опубликования, и применятся к правоотношениям, возникающим начиная с составления проекта бюджета </w:t>
      </w:r>
      <w:r w:rsidRPr="008B07E1">
        <w:rPr>
          <w:bCs/>
          <w:color w:val="auto"/>
          <w:shd w:val="clear" w:color="auto" w:fill="FFFFFF"/>
        </w:rPr>
        <w:t xml:space="preserve">муниципального образования </w:t>
      </w:r>
      <w:proofErr w:type="spellStart"/>
      <w:r w:rsidRPr="008B07E1">
        <w:rPr>
          <w:bCs/>
          <w:color w:val="auto"/>
          <w:shd w:val="clear" w:color="auto" w:fill="FFFFFF"/>
        </w:rPr>
        <w:t>Чистопольское</w:t>
      </w:r>
      <w:proofErr w:type="spellEnd"/>
      <w:r w:rsidRPr="008B07E1">
        <w:rPr>
          <w:bCs/>
          <w:color w:val="auto"/>
          <w:shd w:val="clear" w:color="auto" w:fill="FFFFFF"/>
        </w:rPr>
        <w:t xml:space="preserve"> сельское поселение </w:t>
      </w:r>
      <w:proofErr w:type="spellStart"/>
      <w:r w:rsidRPr="008B07E1">
        <w:rPr>
          <w:bCs/>
          <w:color w:val="auto"/>
          <w:shd w:val="clear" w:color="auto" w:fill="FFFFFF"/>
        </w:rPr>
        <w:t>Котельничского</w:t>
      </w:r>
      <w:proofErr w:type="spellEnd"/>
      <w:r w:rsidRPr="008B07E1">
        <w:rPr>
          <w:bCs/>
          <w:color w:val="auto"/>
          <w:shd w:val="clear" w:color="auto" w:fill="FFFFFF"/>
        </w:rPr>
        <w:t xml:space="preserve"> района Кировской области</w:t>
      </w:r>
      <w:r w:rsidRPr="008B07E1">
        <w:t xml:space="preserve"> на 2023 год и на плановый период 2024 и 2025 годов.</w:t>
      </w:r>
    </w:p>
    <w:p w:rsidR="008B07E1" w:rsidRDefault="008B07E1" w:rsidP="008B07E1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8B07E1" w:rsidRDefault="008B07E1" w:rsidP="008B07E1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8B07E1" w:rsidRPr="008B07E1" w:rsidRDefault="008B07E1" w:rsidP="008B07E1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8B07E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Глава администрации </w:t>
      </w:r>
    </w:p>
    <w:p w:rsidR="00403491" w:rsidRPr="00B476DE" w:rsidRDefault="008B07E1" w:rsidP="008B07E1">
      <w:pPr>
        <w:jc w:val="both"/>
        <w:rPr>
          <w:sz w:val="28"/>
          <w:szCs w:val="28"/>
        </w:rPr>
      </w:pPr>
      <w:r w:rsidRPr="008B07E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сельского поселения                                                                                  С.Ю. Ломакин</w:t>
      </w:r>
    </w:p>
    <w:p w:rsidR="008C2219" w:rsidRPr="008C2219" w:rsidRDefault="008C2219" w:rsidP="008C2219">
      <w:pPr>
        <w:suppressAutoHyphens/>
        <w:overflowPunct w:val="0"/>
        <w:autoSpaceDE w:val="0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8C2219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Приложение</w:t>
      </w:r>
    </w:p>
    <w:p w:rsidR="008C2219" w:rsidRPr="008C2219" w:rsidRDefault="008C2219" w:rsidP="008C2219">
      <w:pPr>
        <w:suppressAutoHyphens/>
        <w:overflowPunct w:val="0"/>
        <w:autoSpaceDE w:val="0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8C2219" w:rsidRPr="008C2219" w:rsidRDefault="008C2219" w:rsidP="008C2219">
      <w:pPr>
        <w:suppressAutoHyphens/>
        <w:overflowPunct w:val="0"/>
        <w:autoSpaceDE w:val="0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8C2219">
        <w:rPr>
          <w:rFonts w:ascii="Times New Roman" w:eastAsia="Times New Roman" w:hAnsi="Times New Roman" w:cs="Times New Roman"/>
          <w:color w:val="auto"/>
          <w:lang w:eastAsia="ar-SA"/>
        </w:rPr>
        <w:t>УТВЕРЖДЕНА</w:t>
      </w:r>
    </w:p>
    <w:p w:rsidR="008C2219" w:rsidRPr="008C2219" w:rsidRDefault="008C2219" w:rsidP="008C2219">
      <w:pPr>
        <w:suppressAutoHyphens/>
        <w:overflowPunct w:val="0"/>
        <w:autoSpaceDE w:val="0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8C2219">
        <w:rPr>
          <w:rFonts w:ascii="Times New Roman" w:eastAsia="Times New Roman" w:hAnsi="Times New Roman" w:cs="Times New Roman"/>
          <w:color w:val="auto"/>
          <w:lang w:eastAsia="ar-SA"/>
        </w:rPr>
        <w:t>Постановлением администрации</w:t>
      </w:r>
    </w:p>
    <w:p w:rsidR="008C2219" w:rsidRPr="008C2219" w:rsidRDefault="008C2219" w:rsidP="008C2219">
      <w:pPr>
        <w:suppressAutoHyphens/>
        <w:overflowPunct w:val="0"/>
        <w:autoSpaceDE w:val="0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8C2219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proofErr w:type="spellStart"/>
      <w:r w:rsidRPr="008C2219">
        <w:rPr>
          <w:rFonts w:ascii="Times New Roman" w:eastAsia="Times New Roman" w:hAnsi="Times New Roman" w:cs="Times New Roman"/>
          <w:color w:val="auto"/>
          <w:lang w:eastAsia="ar-SA"/>
        </w:rPr>
        <w:t>Чистопольского</w:t>
      </w:r>
      <w:proofErr w:type="spellEnd"/>
      <w:r w:rsidRPr="008C2219">
        <w:rPr>
          <w:rFonts w:ascii="Times New Roman" w:eastAsia="Times New Roman" w:hAnsi="Times New Roman" w:cs="Times New Roman"/>
          <w:color w:val="auto"/>
          <w:lang w:eastAsia="ar-SA"/>
        </w:rPr>
        <w:t xml:space="preserve">  сельского поселения </w:t>
      </w:r>
    </w:p>
    <w:p w:rsidR="008C2219" w:rsidRPr="008C2219" w:rsidRDefault="008C2219" w:rsidP="008C2219">
      <w:pPr>
        <w:suppressAutoHyphens/>
        <w:overflowPunct w:val="0"/>
        <w:autoSpaceDE w:val="0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proofErr w:type="spellStart"/>
      <w:r w:rsidRPr="008C2219">
        <w:rPr>
          <w:rFonts w:ascii="Times New Roman" w:eastAsia="Times New Roman" w:hAnsi="Times New Roman" w:cs="Times New Roman"/>
          <w:color w:val="auto"/>
          <w:lang w:eastAsia="ar-SA"/>
        </w:rPr>
        <w:t>Котельничского</w:t>
      </w:r>
      <w:proofErr w:type="spellEnd"/>
      <w:r w:rsidRPr="008C2219">
        <w:rPr>
          <w:rFonts w:ascii="Times New Roman" w:eastAsia="Times New Roman" w:hAnsi="Times New Roman" w:cs="Times New Roman"/>
          <w:color w:val="auto"/>
          <w:lang w:eastAsia="ar-SA"/>
        </w:rPr>
        <w:t xml:space="preserve"> района  Кировской области</w:t>
      </w:r>
    </w:p>
    <w:p w:rsidR="008C2219" w:rsidRPr="008C2219" w:rsidRDefault="008C2219" w:rsidP="008C2219">
      <w:pPr>
        <w:suppressAutoHyphens/>
        <w:overflowPunct w:val="0"/>
        <w:autoSpaceDE w:val="0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8C2219">
        <w:rPr>
          <w:rFonts w:ascii="Times New Roman" w:eastAsia="Times New Roman" w:hAnsi="Times New Roman" w:cs="Times New Roman"/>
          <w:color w:val="auto"/>
          <w:lang w:eastAsia="ar-SA"/>
        </w:rPr>
        <w:t>от 15.11.2022 № 34</w:t>
      </w:r>
    </w:p>
    <w:p w:rsidR="00ED0B6F" w:rsidRPr="008B07E1" w:rsidRDefault="00ED0B6F" w:rsidP="008B07E1">
      <w:pPr>
        <w:pStyle w:val="21"/>
        <w:shd w:val="clear" w:color="auto" w:fill="auto"/>
        <w:spacing w:before="0" w:after="244" w:line="240" w:lineRule="auto"/>
        <w:ind w:left="6379"/>
        <w:jc w:val="right"/>
        <w:rPr>
          <w:rStyle w:val="-1pt"/>
          <w:sz w:val="24"/>
          <w:szCs w:val="24"/>
        </w:rPr>
      </w:pPr>
    </w:p>
    <w:p w:rsidR="008C198C" w:rsidRPr="00CD2DE1" w:rsidRDefault="00D57A7C" w:rsidP="008B07E1">
      <w:pPr>
        <w:pStyle w:val="21"/>
        <w:shd w:val="clear" w:color="auto" w:fill="auto"/>
        <w:spacing w:before="0" w:after="0" w:line="240" w:lineRule="auto"/>
        <w:ind w:left="40"/>
        <w:jc w:val="center"/>
        <w:rPr>
          <w:b/>
          <w:sz w:val="28"/>
          <w:szCs w:val="28"/>
        </w:rPr>
      </w:pPr>
      <w:r w:rsidRPr="00CD2DE1">
        <w:rPr>
          <w:b/>
          <w:sz w:val="28"/>
          <w:szCs w:val="28"/>
        </w:rPr>
        <w:t>МЕТОДИКА</w:t>
      </w:r>
    </w:p>
    <w:p w:rsidR="00800BA4" w:rsidRPr="00CD2DE1" w:rsidRDefault="00D57A7C" w:rsidP="008B07E1">
      <w:pPr>
        <w:keepNext/>
        <w:keepLines/>
        <w:spacing w:line="276" w:lineRule="auto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CD2DE1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в </w:t>
      </w:r>
      <w:r w:rsidR="00800BA4" w:rsidRPr="00CD2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бюджет муниципального образования </w:t>
      </w:r>
      <w:proofErr w:type="spellStart"/>
      <w:r w:rsidR="00546302" w:rsidRPr="00CD2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Чистопольское</w:t>
      </w:r>
      <w:proofErr w:type="spellEnd"/>
      <w:r w:rsidR="00800BA4" w:rsidRPr="00CD2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800BA4" w:rsidRPr="00CD2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Котельничского</w:t>
      </w:r>
      <w:proofErr w:type="spellEnd"/>
      <w:r w:rsidR="00800BA4" w:rsidRPr="00CD2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района, администрируемых администрацией </w:t>
      </w:r>
      <w:proofErr w:type="spellStart"/>
      <w:r w:rsidR="00546302" w:rsidRPr="00CD2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Чистопольск</w:t>
      </w:r>
      <w:r w:rsidR="00800BA4" w:rsidRPr="00CD2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ого</w:t>
      </w:r>
      <w:proofErr w:type="spellEnd"/>
      <w:r w:rsidR="00800BA4" w:rsidRPr="00CD2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сельского </w:t>
      </w:r>
      <w:r w:rsidR="00546302" w:rsidRPr="00CD2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</w:t>
      </w:r>
      <w:r w:rsidR="00800BA4" w:rsidRPr="00CD2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оселения </w:t>
      </w:r>
      <w:proofErr w:type="spellStart"/>
      <w:r w:rsidR="00800BA4" w:rsidRPr="00CD2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Котельничского</w:t>
      </w:r>
      <w:proofErr w:type="spellEnd"/>
      <w:r w:rsidR="00800BA4" w:rsidRPr="00CD2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района Кировской области</w:t>
      </w:r>
    </w:p>
    <w:p w:rsidR="00800BA4" w:rsidRPr="00CD2DE1" w:rsidRDefault="00800BA4" w:rsidP="008B07E1">
      <w:pPr>
        <w:keepNext/>
        <w:keepLines/>
        <w:spacing w:line="276" w:lineRule="auto"/>
        <w:ind w:left="260"/>
        <w:jc w:val="center"/>
        <w:outlineLvl w:val="1"/>
        <w:rPr>
          <w:sz w:val="28"/>
          <w:szCs w:val="28"/>
        </w:rPr>
      </w:pPr>
    </w:p>
    <w:p w:rsidR="00ED0B6F" w:rsidRPr="00CD2DE1" w:rsidRDefault="00800BA4" w:rsidP="00800BA4">
      <w:pPr>
        <w:keepNext/>
        <w:keepLines/>
        <w:spacing w:line="276" w:lineRule="auto"/>
        <w:ind w:left="2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DE1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CD2DE1">
        <w:rPr>
          <w:rFonts w:ascii="Times New Roman" w:hAnsi="Times New Roman" w:cs="Times New Roman"/>
          <w:sz w:val="28"/>
          <w:szCs w:val="28"/>
        </w:rPr>
        <w:t>На</w:t>
      </w:r>
      <w:r w:rsidR="00D57A7C" w:rsidRPr="00CD2DE1">
        <w:rPr>
          <w:rFonts w:ascii="Times New Roman" w:hAnsi="Times New Roman" w:cs="Times New Roman"/>
          <w:sz w:val="28"/>
          <w:szCs w:val="28"/>
        </w:rPr>
        <w:t>стоящая Методика прогнозирования поступлений доходов в  бюджет</w:t>
      </w:r>
      <w:r w:rsidRPr="00CD2D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46302" w:rsidRPr="00CD2DE1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Pr="00CD2DE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D2DE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CD2DE1">
        <w:rPr>
          <w:rFonts w:ascii="Times New Roman" w:hAnsi="Times New Roman" w:cs="Times New Roman"/>
          <w:sz w:val="28"/>
          <w:szCs w:val="28"/>
        </w:rPr>
        <w:t xml:space="preserve"> района Кировской области (далее – бюджет поселения)</w:t>
      </w:r>
      <w:r w:rsidR="00D57A7C" w:rsidRPr="00CD2DE1">
        <w:rPr>
          <w:rFonts w:ascii="Times New Roman" w:hAnsi="Times New Roman" w:cs="Times New Roman"/>
          <w:sz w:val="28"/>
          <w:szCs w:val="28"/>
        </w:rPr>
        <w:t xml:space="preserve">, </w:t>
      </w:r>
      <w:r w:rsidR="00B751CB" w:rsidRPr="00CD2DE1">
        <w:rPr>
          <w:rFonts w:ascii="Times New Roman" w:hAnsi="Times New Roman" w:cs="Times New Roman"/>
          <w:sz w:val="28"/>
          <w:szCs w:val="28"/>
        </w:rPr>
        <w:t>администрируемых</w:t>
      </w:r>
      <w:r w:rsidR="00D57A7C" w:rsidRPr="00CD2DE1">
        <w:rPr>
          <w:rFonts w:ascii="Times New Roman" w:hAnsi="Times New Roman" w:cs="Times New Roman"/>
          <w:sz w:val="28"/>
          <w:szCs w:val="28"/>
        </w:rPr>
        <w:t xml:space="preserve"> </w:t>
      </w:r>
      <w:r w:rsidRPr="00CD2D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46302" w:rsidRPr="00CD2DE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CD2D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198C" w:rsidRPr="00CD2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98C" w:rsidRPr="00CD2DE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8C198C" w:rsidRPr="00CD2D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7A7C" w:rsidRPr="00CD2DE1">
        <w:rPr>
          <w:rFonts w:ascii="Times New Roman" w:hAnsi="Times New Roman" w:cs="Times New Roman"/>
          <w:sz w:val="28"/>
          <w:szCs w:val="28"/>
        </w:rPr>
        <w:t xml:space="preserve"> Кировской области (далее - Методика), разработана </w:t>
      </w:r>
      <w:r w:rsidR="00A54498" w:rsidRPr="00CD2DE1">
        <w:rPr>
          <w:rFonts w:ascii="Times New Roman" w:hAnsi="Times New Roman" w:cs="Times New Roman"/>
          <w:sz w:val="28"/>
          <w:szCs w:val="28"/>
        </w:rPr>
        <w:t>на основе единых подходов к прогнозированию поступлений до</w:t>
      </w:r>
      <w:r w:rsidR="006B4AB2" w:rsidRPr="00CD2DE1">
        <w:rPr>
          <w:rFonts w:ascii="Times New Roman" w:hAnsi="Times New Roman" w:cs="Times New Roman"/>
          <w:sz w:val="28"/>
          <w:szCs w:val="28"/>
        </w:rPr>
        <w:t>ходов в текущем финансовом году</w:t>
      </w:r>
      <w:r w:rsidR="00A54498" w:rsidRPr="00CD2DE1">
        <w:rPr>
          <w:rFonts w:ascii="Times New Roman" w:hAnsi="Times New Roman" w:cs="Times New Roman"/>
          <w:sz w:val="28"/>
          <w:szCs w:val="28"/>
        </w:rPr>
        <w:t xml:space="preserve">, очередном финансовом году и плановом периоде </w:t>
      </w:r>
      <w:r w:rsidR="00D57A7C" w:rsidRPr="00CD2DE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8C198C" w:rsidRPr="00CD2DE1">
        <w:rPr>
          <w:rFonts w:ascii="Times New Roman" w:hAnsi="Times New Roman" w:cs="Times New Roman"/>
          <w:sz w:val="28"/>
          <w:szCs w:val="28"/>
        </w:rPr>
        <w:t>администраци</w:t>
      </w:r>
      <w:r w:rsidRPr="00CD2DE1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546302" w:rsidRPr="00CD2DE1">
        <w:rPr>
          <w:rFonts w:ascii="Times New Roman" w:hAnsi="Times New Roman" w:cs="Times New Roman"/>
          <w:sz w:val="28"/>
          <w:szCs w:val="28"/>
        </w:rPr>
        <w:t>Чистополь</w:t>
      </w:r>
      <w:r w:rsidRPr="00CD2D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D2D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198C" w:rsidRPr="00CD2DE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8C198C" w:rsidRPr="00CD2DE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proofErr w:type="gramEnd"/>
      <w:r w:rsidR="008C198C" w:rsidRPr="00CD2DE1">
        <w:rPr>
          <w:rFonts w:ascii="Times New Roman" w:hAnsi="Times New Roman" w:cs="Times New Roman"/>
          <w:sz w:val="28"/>
          <w:szCs w:val="28"/>
        </w:rPr>
        <w:t xml:space="preserve"> </w:t>
      </w:r>
      <w:r w:rsidR="00D57A7C" w:rsidRPr="00CD2DE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198C" w:rsidRPr="00CD2DE1">
        <w:rPr>
          <w:rFonts w:ascii="Times New Roman" w:hAnsi="Times New Roman" w:cs="Times New Roman"/>
          <w:sz w:val="28"/>
          <w:szCs w:val="28"/>
        </w:rPr>
        <w:t>–</w:t>
      </w:r>
      <w:r w:rsidR="00D57A7C" w:rsidRPr="00CD2DE1">
        <w:rPr>
          <w:rFonts w:ascii="Times New Roman" w:hAnsi="Times New Roman" w:cs="Times New Roman"/>
          <w:sz w:val="28"/>
          <w:szCs w:val="28"/>
        </w:rPr>
        <w:t xml:space="preserve"> </w:t>
      </w:r>
      <w:r w:rsidRPr="00CD2DE1">
        <w:rPr>
          <w:rFonts w:ascii="Times New Roman" w:hAnsi="Times New Roman" w:cs="Times New Roman"/>
          <w:sz w:val="28"/>
          <w:szCs w:val="28"/>
        </w:rPr>
        <w:t>администрация</w:t>
      </w:r>
      <w:r w:rsidR="00D57A7C" w:rsidRPr="00CD2DE1">
        <w:rPr>
          <w:rFonts w:ascii="Times New Roman" w:hAnsi="Times New Roman" w:cs="Times New Roman"/>
          <w:sz w:val="28"/>
          <w:szCs w:val="28"/>
        </w:rPr>
        <w:t>) полномочий главного администратора доходов бюджета</w:t>
      </w:r>
      <w:r w:rsidRPr="00CD2D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5DE3" w:rsidRPr="00CD2DE1">
        <w:rPr>
          <w:rFonts w:ascii="Times New Roman" w:hAnsi="Times New Roman" w:cs="Times New Roman"/>
          <w:sz w:val="28"/>
          <w:szCs w:val="28"/>
        </w:rPr>
        <w:t xml:space="preserve"> в части прогнозирования поступлений по закрепленным доходам</w:t>
      </w:r>
      <w:r w:rsidR="00B751CB" w:rsidRPr="00CD2DE1">
        <w:rPr>
          <w:rFonts w:ascii="Times New Roman" w:hAnsi="Times New Roman" w:cs="Times New Roman"/>
          <w:sz w:val="28"/>
          <w:szCs w:val="28"/>
        </w:rPr>
        <w:t>.</w:t>
      </w:r>
      <w:r w:rsidR="00D57A7C" w:rsidRPr="00CD2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DE3" w:rsidRPr="00CD2DE1" w:rsidRDefault="004046E7" w:rsidP="00AC101C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DE1">
        <w:rPr>
          <w:rFonts w:ascii="Times New Roman" w:hAnsi="Times New Roman" w:cs="Times New Roman"/>
          <w:sz w:val="28"/>
          <w:szCs w:val="28"/>
        </w:rPr>
        <w:t>2. </w:t>
      </w:r>
      <w:r w:rsidR="00045DE3" w:rsidRPr="00CD2DE1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осуществляется в разрезе видов и подвидов доходов, закрепленных за </w:t>
      </w:r>
      <w:r w:rsidR="00800BA4" w:rsidRPr="00CD2DE1">
        <w:rPr>
          <w:rFonts w:ascii="Times New Roman" w:hAnsi="Times New Roman" w:cs="Times New Roman"/>
          <w:sz w:val="28"/>
          <w:szCs w:val="28"/>
        </w:rPr>
        <w:t>администрацией</w:t>
      </w:r>
      <w:r w:rsidR="00045DE3" w:rsidRPr="00CD2DE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546302" w:rsidRPr="00CD2DE1">
        <w:rPr>
          <w:rFonts w:ascii="Times New Roman" w:hAnsi="Times New Roman" w:cs="Times New Roman"/>
          <w:sz w:val="28"/>
          <w:szCs w:val="28"/>
        </w:rPr>
        <w:t>Чистополь</w:t>
      </w:r>
      <w:r w:rsidR="00F208EC" w:rsidRPr="00CD2D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208EC" w:rsidRPr="00CD2D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5DE3" w:rsidRPr="00CD2DE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045DE3" w:rsidRPr="00CD2DE1">
        <w:rPr>
          <w:rFonts w:ascii="Times New Roman" w:hAnsi="Times New Roman" w:cs="Times New Roman"/>
          <w:sz w:val="28"/>
          <w:szCs w:val="28"/>
        </w:rPr>
        <w:t xml:space="preserve"> района Кировской области от </w:t>
      </w:r>
      <w:r w:rsidR="00CD2DE1" w:rsidRPr="00CD2DE1">
        <w:rPr>
          <w:rFonts w:ascii="Times New Roman" w:hAnsi="Times New Roman" w:cs="Times New Roman"/>
          <w:sz w:val="28"/>
          <w:szCs w:val="28"/>
        </w:rPr>
        <w:t>24</w:t>
      </w:r>
      <w:r w:rsidR="00045DE3" w:rsidRPr="00CD2DE1">
        <w:rPr>
          <w:rFonts w:ascii="Times New Roman" w:hAnsi="Times New Roman" w:cs="Times New Roman"/>
          <w:sz w:val="28"/>
          <w:szCs w:val="28"/>
        </w:rPr>
        <w:t>.12.2021 №</w:t>
      </w:r>
      <w:r w:rsidR="00CD2DE1" w:rsidRPr="00CD2DE1">
        <w:rPr>
          <w:rFonts w:ascii="Times New Roman" w:hAnsi="Times New Roman" w:cs="Times New Roman"/>
          <w:sz w:val="28"/>
          <w:szCs w:val="28"/>
        </w:rPr>
        <w:t>50</w:t>
      </w:r>
      <w:r w:rsidR="00045DE3" w:rsidRPr="00CD2DE1">
        <w:rPr>
          <w:rFonts w:ascii="Times New Roman" w:hAnsi="Times New Roman" w:cs="Times New Roman"/>
          <w:sz w:val="28"/>
          <w:szCs w:val="28"/>
        </w:rPr>
        <w:t xml:space="preserve"> «</w:t>
      </w:r>
      <w:r w:rsidR="00CD2DE1" w:rsidRPr="00CD2D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перечне главных администраторов доходов бюджета муниципального образования </w:t>
      </w:r>
      <w:proofErr w:type="spellStart"/>
      <w:r w:rsidR="00CD2DE1" w:rsidRPr="00CD2D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Чистопольское</w:t>
      </w:r>
      <w:proofErr w:type="spellEnd"/>
      <w:r w:rsidR="00CD2DE1" w:rsidRPr="00CD2D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сельское поселение </w:t>
      </w:r>
      <w:proofErr w:type="spellStart"/>
      <w:r w:rsidR="00CD2DE1" w:rsidRPr="00CD2D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Котельничского</w:t>
      </w:r>
      <w:proofErr w:type="spellEnd"/>
      <w:r w:rsidR="00CD2DE1" w:rsidRPr="00CD2D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района Кировской области</w:t>
      </w:r>
      <w:r w:rsidR="00045DE3" w:rsidRPr="00CD2DE1">
        <w:rPr>
          <w:rFonts w:ascii="Times New Roman" w:hAnsi="Times New Roman" w:cs="Times New Roman"/>
          <w:bCs/>
          <w:sz w:val="28"/>
          <w:szCs w:val="28"/>
        </w:rPr>
        <w:t>»</w:t>
      </w:r>
      <w:r w:rsidR="00CD2DE1" w:rsidRPr="00CD2DE1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1CB" w:rsidRPr="00CD2DE1" w:rsidRDefault="004046E7" w:rsidP="00AC101C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3. </w:t>
      </w:r>
      <w:r w:rsidR="00B751CB" w:rsidRPr="00CD2DE1">
        <w:rPr>
          <w:sz w:val="28"/>
          <w:szCs w:val="28"/>
        </w:rPr>
        <w:t xml:space="preserve">При прогнозировании поступлений </w:t>
      </w:r>
      <w:r w:rsidR="00F208EC" w:rsidRPr="00CD2DE1">
        <w:rPr>
          <w:sz w:val="28"/>
          <w:szCs w:val="28"/>
        </w:rPr>
        <w:t xml:space="preserve">налоговых и </w:t>
      </w:r>
      <w:r w:rsidR="0047090F" w:rsidRPr="00CD2DE1">
        <w:rPr>
          <w:sz w:val="28"/>
          <w:szCs w:val="28"/>
        </w:rPr>
        <w:t>неналоговых</w:t>
      </w:r>
      <w:r w:rsidR="00B751CB" w:rsidRPr="00CD2DE1">
        <w:rPr>
          <w:sz w:val="28"/>
          <w:szCs w:val="28"/>
        </w:rPr>
        <w:t xml:space="preserve"> доходов используются следующие методы (комбинация методов):</w:t>
      </w:r>
    </w:p>
    <w:p w:rsidR="00B751CB" w:rsidRPr="00CD2DE1" w:rsidRDefault="0047090F" w:rsidP="00AC101C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п</w:t>
      </w:r>
      <w:r w:rsidR="00B751CB" w:rsidRPr="00CD2DE1">
        <w:rPr>
          <w:sz w:val="28"/>
          <w:szCs w:val="28"/>
        </w:rPr>
        <w:t>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751CB" w:rsidRPr="00CD2DE1" w:rsidRDefault="00A54498" w:rsidP="00AC101C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CD2DE1">
        <w:rPr>
          <w:sz w:val="28"/>
          <w:szCs w:val="28"/>
        </w:rPr>
        <w:lastRenderedPageBreak/>
        <w:t>усреднение –</w:t>
      </w:r>
      <w:r w:rsidR="006B4AB2" w:rsidRPr="00CD2DE1">
        <w:rPr>
          <w:sz w:val="28"/>
          <w:szCs w:val="28"/>
        </w:rPr>
        <w:t xml:space="preserve"> расчет</w:t>
      </w:r>
      <w:r w:rsidRPr="00CD2DE1">
        <w:rPr>
          <w:sz w:val="28"/>
          <w:szCs w:val="28"/>
        </w:rPr>
        <w:t>, основанный на усредн</w:t>
      </w:r>
      <w:r w:rsidR="0047090F" w:rsidRPr="00CD2DE1">
        <w:rPr>
          <w:sz w:val="28"/>
          <w:szCs w:val="28"/>
        </w:rPr>
        <w:t xml:space="preserve">ении годовых объемов </w:t>
      </w:r>
      <w:r w:rsidRPr="00CD2DE1">
        <w:rPr>
          <w:sz w:val="28"/>
          <w:szCs w:val="28"/>
        </w:rPr>
        <w:t xml:space="preserve"> доходов в районный бюджет не менее чем за 3 года, предшествующих </w:t>
      </w:r>
      <w:proofErr w:type="gramStart"/>
      <w:r w:rsidRPr="00CD2DE1">
        <w:rPr>
          <w:sz w:val="28"/>
          <w:szCs w:val="28"/>
        </w:rPr>
        <w:t>расчетному</w:t>
      </w:r>
      <w:proofErr w:type="gramEnd"/>
      <w:r w:rsidRPr="00CD2DE1">
        <w:rPr>
          <w:sz w:val="28"/>
          <w:szCs w:val="28"/>
        </w:rPr>
        <w:t>, или за весь период доходов, если он не превышает 3 года;</w:t>
      </w:r>
    </w:p>
    <w:p w:rsidR="00A54498" w:rsidRPr="00CD2DE1" w:rsidRDefault="00A54498" w:rsidP="00AC101C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индексация – расчет с применением коэффициента, характеризующего динамику поступления прогнозируемого вида доходов</w:t>
      </w:r>
      <w:r w:rsidR="0047090F" w:rsidRPr="00CD2DE1">
        <w:rPr>
          <w:sz w:val="28"/>
          <w:szCs w:val="28"/>
        </w:rPr>
        <w:t xml:space="preserve"> в предшествующие периоды, но не менее чем за 3 года</w:t>
      </w:r>
      <w:r w:rsidRPr="00CD2DE1">
        <w:rPr>
          <w:sz w:val="28"/>
          <w:szCs w:val="28"/>
        </w:rPr>
        <w:t>;</w:t>
      </w:r>
    </w:p>
    <w:p w:rsidR="00A54498" w:rsidRPr="00CD2DE1" w:rsidRDefault="00A54498" w:rsidP="00AC101C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иной способ по соответствующим обоснованиям.</w:t>
      </w:r>
      <w:r w:rsidR="0047090F" w:rsidRPr="00CD2DE1">
        <w:rPr>
          <w:sz w:val="28"/>
          <w:szCs w:val="28"/>
        </w:rPr>
        <w:t xml:space="preserve"> </w:t>
      </w:r>
    </w:p>
    <w:p w:rsidR="0047090F" w:rsidRPr="00CD2DE1" w:rsidRDefault="004046E7" w:rsidP="00AC101C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4. </w:t>
      </w:r>
      <w:r w:rsidR="0047090F" w:rsidRPr="00CD2DE1">
        <w:rPr>
          <w:sz w:val="28"/>
          <w:szCs w:val="28"/>
        </w:rPr>
        <w:t>При расчете прогнозного объема поступлений доходов учитывается оценка ожидаемых результатов работы по взысканию дебиторской задолженности по доходам, а также влияние на объем поступлений доходов  отдельных решений Президента Российской Федерации, Правительства Российской Федерации, Правительства Кировской области</w:t>
      </w:r>
      <w:r w:rsidR="00F208EC" w:rsidRPr="00CD2DE1">
        <w:rPr>
          <w:sz w:val="28"/>
          <w:szCs w:val="28"/>
        </w:rPr>
        <w:t xml:space="preserve">, </w:t>
      </w:r>
      <w:r w:rsidR="0047090F" w:rsidRPr="00CD2DE1">
        <w:rPr>
          <w:sz w:val="28"/>
          <w:szCs w:val="28"/>
        </w:rPr>
        <w:t xml:space="preserve">администрации </w:t>
      </w:r>
      <w:proofErr w:type="spellStart"/>
      <w:r w:rsidR="0047090F" w:rsidRPr="00CD2DE1">
        <w:rPr>
          <w:sz w:val="28"/>
          <w:szCs w:val="28"/>
        </w:rPr>
        <w:t>Котельни</w:t>
      </w:r>
      <w:r w:rsidR="00F208EC" w:rsidRPr="00CD2DE1">
        <w:rPr>
          <w:sz w:val="28"/>
          <w:szCs w:val="28"/>
        </w:rPr>
        <w:t>чского</w:t>
      </w:r>
      <w:proofErr w:type="spellEnd"/>
      <w:r w:rsidR="00F208EC" w:rsidRPr="00CD2DE1">
        <w:rPr>
          <w:sz w:val="28"/>
          <w:szCs w:val="28"/>
        </w:rPr>
        <w:t xml:space="preserve"> района Кировской области и администрации </w:t>
      </w:r>
      <w:proofErr w:type="spellStart"/>
      <w:r w:rsidR="005931C9">
        <w:rPr>
          <w:sz w:val="28"/>
          <w:szCs w:val="28"/>
        </w:rPr>
        <w:t>Чистопольского</w:t>
      </w:r>
      <w:proofErr w:type="spellEnd"/>
      <w:r w:rsidR="00F208EC" w:rsidRPr="00CD2DE1">
        <w:rPr>
          <w:sz w:val="28"/>
          <w:szCs w:val="28"/>
        </w:rPr>
        <w:t xml:space="preserve"> сельского поселения </w:t>
      </w:r>
      <w:proofErr w:type="spellStart"/>
      <w:r w:rsidR="00F208EC" w:rsidRPr="00CD2DE1">
        <w:rPr>
          <w:sz w:val="28"/>
          <w:szCs w:val="28"/>
        </w:rPr>
        <w:t>Котельничского</w:t>
      </w:r>
      <w:proofErr w:type="spellEnd"/>
      <w:r w:rsidR="00F208EC" w:rsidRPr="00CD2DE1">
        <w:rPr>
          <w:sz w:val="28"/>
          <w:szCs w:val="28"/>
        </w:rPr>
        <w:t xml:space="preserve"> района Кировской области.</w:t>
      </w:r>
    </w:p>
    <w:p w:rsidR="006B4AB2" w:rsidRPr="00CD2DE1" w:rsidRDefault="004046E7" w:rsidP="005931C9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5. </w:t>
      </w:r>
      <w:r w:rsidR="0047090F" w:rsidRPr="00CD2DE1">
        <w:rPr>
          <w:sz w:val="28"/>
          <w:szCs w:val="28"/>
        </w:rPr>
        <w:t xml:space="preserve">Расчет прогнозного объема </w:t>
      </w:r>
      <w:r w:rsidR="006B4AB2" w:rsidRPr="00CD2DE1">
        <w:rPr>
          <w:sz w:val="28"/>
          <w:szCs w:val="28"/>
        </w:rPr>
        <w:t xml:space="preserve">поступлений доходов </w:t>
      </w:r>
      <w:r w:rsidR="00496856" w:rsidRPr="00CD2DE1">
        <w:rPr>
          <w:sz w:val="28"/>
          <w:szCs w:val="28"/>
        </w:rPr>
        <w:t xml:space="preserve">на </w:t>
      </w:r>
      <w:r w:rsidR="006B4AB2" w:rsidRPr="00CD2DE1">
        <w:rPr>
          <w:sz w:val="28"/>
          <w:szCs w:val="28"/>
        </w:rPr>
        <w:t>текущ</w:t>
      </w:r>
      <w:r w:rsidR="0047090F" w:rsidRPr="00CD2DE1">
        <w:rPr>
          <w:sz w:val="28"/>
          <w:szCs w:val="28"/>
        </w:rPr>
        <w:t>ий</w:t>
      </w:r>
      <w:r w:rsidR="006B4AB2" w:rsidRPr="00CD2DE1">
        <w:rPr>
          <w:sz w:val="28"/>
          <w:szCs w:val="28"/>
        </w:rPr>
        <w:t xml:space="preserve"> финансов</w:t>
      </w:r>
      <w:r w:rsidR="0047090F" w:rsidRPr="00CD2DE1">
        <w:rPr>
          <w:sz w:val="28"/>
          <w:szCs w:val="28"/>
        </w:rPr>
        <w:t>ый</w:t>
      </w:r>
      <w:r w:rsidR="006B4AB2" w:rsidRPr="00CD2DE1">
        <w:rPr>
          <w:sz w:val="28"/>
          <w:szCs w:val="28"/>
        </w:rPr>
        <w:t xml:space="preserve"> год</w:t>
      </w:r>
      <w:r w:rsidRPr="00CD2DE1">
        <w:rPr>
          <w:sz w:val="28"/>
          <w:szCs w:val="28"/>
        </w:rPr>
        <w:t xml:space="preserve"> </w:t>
      </w:r>
      <w:r w:rsidR="0047090F" w:rsidRPr="00CD2DE1">
        <w:rPr>
          <w:sz w:val="28"/>
          <w:szCs w:val="28"/>
        </w:rPr>
        <w:t>корректируется исходя из фактического объема поступлений</w:t>
      </w:r>
      <w:r w:rsidRPr="00CD2DE1">
        <w:rPr>
          <w:sz w:val="28"/>
          <w:szCs w:val="28"/>
        </w:rPr>
        <w:t xml:space="preserve"> доходов на определенную дату и оценки поступлений до конца текущего финансового года с </w:t>
      </w:r>
      <w:r w:rsidR="006B4AB2" w:rsidRPr="00CD2DE1">
        <w:rPr>
          <w:sz w:val="28"/>
          <w:szCs w:val="28"/>
        </w:rPr>
        <w:t xml:space="preserve">учетом факторов, влияющих на поступление доходов, </w:t>
      </w:r>
      <w:r w:rsidRPr="00CD2DE1">
        <w:rPr>
          <w:sz w:val="28"/>
          <w:szCs w:val="28"/>
        </w:rPr>
        <w:t>и</w:t>
      </w:r>
      <w:r w:rsidR="006B4AB2" w:rsidRPr="00CD2DE1">
        <w:rPr>
          <w:sz w:val="28"/>
          <w:szCs w:val="28"/>
        </w:rPr>
        <w:t xml:space="preserve"> помесячной динамики </w:t>
      </w:r>
      <w:r w:rsidRPr="00CD2DE1">
        <w:rPr>
          <w:sz w:val="28"/>
          <w:szCs w:val="28"/>
        </w:rPr>
        <w:t>поступлений в предыдущие</w:t>
      </w:r>
      <w:r w:rsidR="006B4AB2" w:rsidRPr="00CD2DE1">
        <w:rPr>
          <w:sz w:val="28"/>
          <w:szCs w:val="28"/>
        </w:rPr>
        <w:t xml:space="preserve"> </w:t>
      </w:r>
      <w:r w:rsidRPr="00CD2DE1">
        <w:rPr>
          <w:sz w:val="28"/>
          <w:szCs w:val="28"/>
        </w:rPr>
        <w:t>периоды</w:t>
      </w:r>
      <w:r w:rsidR="006B4AB2" w:rsidRPr="00CD2DE1">
        <w:rPr>
          <w:sz w:val="28"/>
          <w:szCs w:val="28"/>
        </w:rPr>
        <w:t>.</w:t>
      </w:r>
    </w:p>
    <w:p w:rsidR="004046E7" w:rsidRPr="00CD2DE1" w:rsidRDefault="004046E7" w:rsidP="00AC101C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CD2DE1">
        <w:rPr>
          <w:sz w:val="28"/>
          <w:szCs w:val="28"/>
        </w:rPr>
        <w:t xml:space="preserve">6. Методика прогнозирования поступлений </w:t>
      </w:r>
      <w:r w:rsidR="00F208EC" w:rsidRPr="00CD2DE1">
        <w:rPr>
          <w:sz w:val="28"/>
          <w:szCs w:val="28"/>
        </w:rPr>
        <w:t xml:space="preserve">налоговых и </w:t>
      </w:r>
      <w:r w:rsidRPr="00CD2DE1">
        <w:rPr>
          <w:sz w:val="28"/>
          <w:szCs w:val="28"/>
        </w:rPr>
        <w:t xml:space="preserve">неналоговых доходов, администрируемых </w:t>
      </w:r>
      <w:r w:rsidR="00F208EC" w:rsidRPr="00CD2DE1">
        <w:rPr>
          <w:sz w:val="28"/>
          <w:szCs w:val="28"/>
        </w:rPr>
        <w:t>администрацией</w:t>
      </w:r>
      <w:r w:rsidRPr="00CD2DE1">
        <w:rPr>
          <w:sz w:val="28"/>
          <w:szCs w:val="28"/>
        </w:rPr>
        <w:t>, определена в приложении к настоящей Методике.</w:t>
      </w:r>
    </w:p>
    <w:p w:rsidR="006B4AB2" w:rsidRPr="00CD2DE1" w:rsidRDefault="004046E7" w:rsidP="00AC101C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7. </w:t>
      </w:r>
      <w:r w:rsidR="006B4AB2" w:rsidRPr="00CD2DE1">
        <w:rPr>
          <w:sz w:val="28"/>
          <w:szCs w:val="28"/>
        </w:rPr>
        <w:t xml:space="preserve">Прогнозирование поступлений </w:t>
      </w:r>
      <w:r w:rsidR="00F208EC" w:rsidRPr="00CD2DE1">
        <w:rPr>
          <w:sz w:val="28"/>
          <w:szCs w:val="28"/>
        </w:rPr>
        <w:t xml:space="preserve">налоговых и </w:t>
      </w:r>
      <w:r w:rsidRPr="00CD2DE1">
        <w:rPr>
          <w:sz w:val="28"/>
          <w:szCs w:val="28"/>
        </w:rPr>
        <w:t xml:space="preserve">неналоговых </w:t>
      </w:r>
      <w:r w:rsidR="006B4AB2" w:rsidRPr="00CD2DE1">
        <w:rPr>
          <w:sz w:val="28"/>
          <w:szCs w:val="28"/>
        </w:rPr>
        <w:t xml:space="preserve">доходов на плановый период осуществляется с применением </w:t>
      </w:r>
      <w:r w:rsidRPr="00CD2DE1">
        <w:rPr>
          <w:sz w:val="28"/>
          <w:szCs w:val="28"/>
        </w:rPr>
        <w:t>метода индексации</w:t>
      </w:r>
      <w:proofErr w:type="gramStart"/>
      <w:r w:rsidRPr="00CD2DE1">
        <w:rPr>
          <w:sz w:val="28"/>
          <w:szCs w:val="28"/>
        </w:rPr>
        <w:t xml:space="preserve"> .</w:t>
      </w:r>
      <w:proofErr w:type="gramEnd"/>
    </w:p>
    <w:p w:rsidR="004046E7" w:rsidRPr="00CD2DE1" w:rsidRDefault="004046E7" w:rsidP="00AC101C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8. Ожидаемый объем безвозмездных поступлений от других бюджетов бюджетной системы Российской Федерации определяется на основании объема расходов областного</w:t>
      </w:r>
      <w:r w:rsidR="00F208EC" w:rsidRPr="00CD2DE1">
        <w:rPr>
          <w:sz w:val="28"/>
          <w:szCs w:val="28"/>
        </w:rPr>
        <w:t xml:space="preserve"> и районного</w:t>
      </w:r>
      <w:r w:rsidRPr="00CD2DE1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4046E7" w:rsidRPr="00CD2DE1" w:rsidRDefault="00957EFB" w:rsidP="00AC101C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CD2DE1">
        <w:rPr>
          <w:sz w:val="28"/>
          <w:szCs w:val="28"/>
        </w:rPr>
        <w:t>9. </w:t>
      </w:r>
      <w:proofErr w:type="gramStart"/>
      <w:r w:rsidR="004046E7" w:rsidRPr="00CD2DE1">
        <w:rPr>
          <w:sz w:val="28"/>
          <w:szCs w:val="28"/>
        </w:rPr>
        <w:t>Прогнозирование доходов от возврата остатков субсидий субвенций и иных межбюджетных трансфертов</w:t>
      </w:r>
      <w:r w:rsidR="00E54300" w:rsidRPr="00CD2DE1">
        <w:rPr>
          <w:sz w:val="28"/>
          <w:szCs w:val="28"/>
        </w:rPr>
        <w:t>, имеющих целевое назначение, прошлы</w:t>
      </w:r>
      <w:r w:rsidR="00AC101C" w:rsidRPr="00CD2DE1">
        <w:rPr>
          <w:sz w:val="28"/>
          <w:szCs w:val="28"/>
        </w:rPr>
        <w:t>х лет из бюджетов бюджетной сис</w:t>
      </w:r>
      <w:r w:rsidR="00E54300" w:rsidRPr="00CD2DE1">
        <w:rPr>
          <w:sz w:val="28"/>
          <w:szCs w:val="28"/>
        </w:rPr>
        <w:t>темы Российской Федерации осуществляется на текущий финансовый год с учетом фактического посту</w:t>
      </w:r>
      <w:r w:rsidR="00AC101C" w:rsidRPr="00CD2DE1">
        <w:rPr>
          <w:sz w:val="28"/>
          <w:szCs w:val="28"/>
        </w:rPr>
        <w:t>п</w:t>
      </w:r>
      <w:r w:rsidR="00496856" w:rsidRPr="00CD2DE1">
        <w:rPr>
          <w:sz w:val="28"/>
          <w:szCs w:val="28"/>
        </w:rPr>
        <w:t xml:space="preserve">ления на определенную отчетную дату </w:t>
      </w:r>
      <w:r w:rsidR="00AC101C" w:rsidRPr="00CD2DE1">
        <w:rPr>
          <w:sz w:val="28"/>
          <w:szCs w:val="28"/>
        </w:rPr>
        <w:t>текущего финансового года, а также исходя из планируемого объема поступлений (возврата средств, потребность в которых подтверждена) до конца текущего финансового года.</w:t>
      </w:r>
      <w:proofErr w:type="gramEnd"/>
    </w:p>
    <w:p w:rsidR="00AC101C" w:rsidRPr="00CD2DE1" w:rsidRDefault="00AC101C" w:rsidP="00AC101C">
      <w:pPr>
        <w:pStyle w:val="2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</w:p>
    <w:p w:rsidR="00477F95" w:rsidRPr="00CD2DE1" w:rsidRDefault="00477F95" w:rsidP="00477F95">
      <w:pPr>
        <w:pStyle w:val="21"/>
        <w:shd w:val="clear" w:color="auto" w:fill="auto"/>
        <w:spacing w:before="0" w:after="0" w:line="276" w:lineRule="auto"/>
        <w:ind w:left="20" w:right="20" w:firstLine="700"/>
        <w:jc w:val="center"/>
        <w:rPr>
          <w:sz w:val="28"/>
          <w:szCs w:val="28"/>
        </w:rPr>
      </w:pPr>
      <w:r w:rsidRPr="00CD2DE1">
        <w:rPr>
          <w:sz w:val="28"/>
          <w:szCs w:val="28"/>
        </w:rPr>
        <w:t>___________________</w:t>
      </w:r>
    </w:p>
    <w:sectPr w:rsidR="00477F95" w:rsidRPr="00CD2DE1" w:rsidSect="005C6856">
      <w:headerReference w:type="default" r:id="rId9"/>
      <w:pgSz w:w="11905" w:h="16837"/>
      <w:pgMar w:top="1344" w:right="544" w:bottom="1247" w:left="1775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E7" w:rsidRDefault="00947DE7" w:rsidP="00ED0B6F">
      <w:r>
        <w:separator/>
      </w:r>
    </w:p>
  </w:endnote>
  <w:endnote w:type="continuationSeparator" w:id="0">
    <w:p w:rsidR="00947DE7" w:rsidRDefault="00947DE7" w:rsidP="00ED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E7" w:rsidRDefault="00947DE7"/>
  </w:footnote>
  <w:footnote w:type="continuationSeparator" w:id="0">
    <w:p w:rsidR="00947DE7" w:rsidRDefault="00947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6F" w:rsidRDefault="00ED0B6F">
    <w:pPr>
      <w:pStyle w:val="a6"/>
      <w:framePr w:h="216" w:wrap="none" w:vAnchor="text" w:hAnchor="page" w:x="6470" w:y="510"/>
      <w:shd w:val="clear" w:color="auto" w:fill="auto"/>
      <w:jc w:val="both"/>
    </w:pPr>
  </w:p>
  <w:p w:rsidR="00ED0B6F" w:rsidRDefault="00ED0B6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7EC"/>
    <w:multiLevelType w:val="hybridMultilevel"/>
    <w:tmpl w:val="BFE402C6"/>
    <w:lvl w:ilvl="0" w:tplc="D7F68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F07D6"/>
    <w:multiLevelType w:val="multilevel"/>
    <w:tmpl w:val="907433B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C12CD"/>
    <w:multiLevelType w:val="multilevel"/>
    <w:tmpl w:val="D71CE2D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4135E"/>
    <w:multiLevelType w:val="hybridMultilevel"/>
    <w:tmpl w:val="6DEEDFEC"/>
    <w:lvl w:ilvl="0" w:tplc="342008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8D4E12"/>
    <w:multiLevelType w:val="multilevel"/>
    <w:tmpl w:val="A268D6B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B46641"/>
    <w:multiLevelType w:val="multilevel"/>
    <w:tmpl w:val="19EE278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5B1403"/>
    <w:multiLevelType w:val="multilevel"/>
    <w:tmpl w:val="98A8F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6F"/>
    <w:rsid w:val="000305A2"/>
    <w:rsid w:val="00045DE3"/>
    <w:rsid w:val="001358EC"/>
    <w:rsid w:val="00137D54"/>
    <w:rsid w:val="00210D65"/>
    <w:rsid w:val="00221D01"/>
    <w:rsid w:val="00222184"/>
    <w:rsid w:val="00290215"/>
    <w:rsid w:val="00306D5D"/>
    <w:rsid w:val="00324CDD"/>
    <w:rsid w:val="00403491"/>
    <w:rsid w:val="004046E7"/>
    <w:rsid w:val="00452BAC"/>
    <w:rsid w:val="0046477F"/>
    <w:rsid w:val="0047090F"/>
    <w:rsid w:val="00477F95"/>
    <w:rsid w:val="00480969"/>
    <w:rsid w:val="00496856"/>
    <w:rsid w:val="004B0510"/>
    <w:rsid w:val="004E7305"/>
    <w:rsid w:val="00503114"/>
    <w:rsid w:val="0054212A"/>
    <w:rsid w:val="00546302"/>
    <w:rsid w:val="00581068"/>
    <w:rsid w:val="005931C9"/>
    <w:rsid w:val="005C6856"/>
    <w:rsid w:val="00631953"/>
    <w:rsid w:val="0067373B"/>
    <w:rsid w:val="00677DAC"/>
    <w:rsid w:val="006A4287"/>
    <w:rsid w:val="006B4AB2"/>
    <w:rsid w:val="006B4C95"/>
    <w:rsid w:val="006F385D"/>
    <w:rsid w:val="00754F79"/>
    <w:rsid w:val="00773FC6"/>
    <w:rsid w:val="007A5598"/>
    <w:rsid w:val="00800BA4"/>
    <w:rsid w:val="00812306"/>
    <w:rsid w:val="00884EC4"/>
    <w:rsid w:val="008902DE"/>
    <w:rsid w:val="008B07E1"/>
    <w:rsid w:val="008C198C"/>
    <w:rsid w:val="008C2219"/>
    <w:rsid w:val="008E4484"/>
    <w:rsid w:val="008E495B"/>
    <w:rsid w:val="00931C96"/>
    <w:rsid w:val="00943F1A"/>
    <w:rsid w:val="00947DE7"/>
    <w:rsid w:val="00957EFB"/>
    <w:rsid w:val="009B2135"/>
    <w:rsid w:val="009D4645"/>
    <w:rsid w:val="00A54498"/>
    <w:rsid w:val="00A66A13"/>
    <w:rsid w:val="00A76F19"/>
    <w:rsid w:val="00AB00CC"/>
    <w:rsid w:val="00AB399E"/>
    <w:rsid w:val="00AC101C"/>
    <w:rsid w:val="00B43B91"/>
    <w:rsid w:val="00B476DE"/>
    <w:rsid w:val="00B560A4"/>
    <w:rsid w:val="00B66541"/>
    <w:rsid w:val="00B66F2B"/>
    <w:rsid w:val="00B751CB"/>
    <w:rsid w:val="00B92C77"/>
    <w:rsid w:val="00BA26DD"/>
    <w:rsid w:val="00BE5396"/>
    <w:rsid w:val="00C01A22"/>
    <w:rsid w:val="00C57B08"/>
    <w:rsid w:val="00CD2DE1"/>
    <w:rsid w:val="00D31296"/>
    <w:rsid w:val="00D360B3"/>
    <w:rsid w:val="00D57A7C"/>
    <w:rsid w:val="00D75462"/>
    <w:rsid w:val="00DD44B9"/>
    <w:rsid w:val="00E25245"/>
    <w:rsid w:val="00E54300"/>
    <w:rsid w:val="00E6490D"/>
    <w:rsid w:val="00EA2740"/>
    <w:rsid w:val="00EB31E3"/>
    <w:rsid w:val="00ED0B6F"/>
    <w:rsid w:val="00ED2339"/>
    <w:rsid w:val="00F208EC"/>
    <w:rsid w:val="00F40A8E"/>
    <w:rsid w:val="00F61E85"/>
    <w:rsid w:val="00F95EB8"/>
    <w:rsid w:val="00FA24CB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B6F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95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B6F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4">
    <w:name w:val="Основной текст (2)_"/>
    <w:basedOn w:val="a0"/>
    <w:link w:val="25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</w:rPr>
  </w:style>
  <w:style w:type="character" w:customStyle="1" w:styleId="26">
    <w:name w:val="Основной текст (2)"/>
    <w:basedOn w:val="2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single"/>
    </w:rPr>
  </w:style>
  <w:style w:type="character" w:customStyle="1" w:styleId="214pt0pt">
    <w:name w:val="Основной текст (2) + 14 pt;Не курсив;Интервал 0 pt"/>
    <w:basedOn w:val="24"/>
    <w:rsid w:val="00ED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14pt0pt0">
    <w:name w:val="Основной текст (2) + 14 pt;Не курсив;Интервал 0 pt"/>
    <w:basedOn w:val="24"/>
    <w:rsid w:val="00ED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7">
    <w:name w:val="Основной текст (2)"/>
    <w:basedOn w:val="2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</w:rPr>
  </w:style>
  <w:style w:type="character" w:customStyle="1" w:styleId="28">
    <w:name w:val="Заголовок №2 + Не полужирный"/>
    <w:basedOn w:val="22"/>
    <w:rsid w:val="00ED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1">
    <w:name w:val="Основной текст + Интервал -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a5">
    <w:name w:val="Колонтитул_"/>
    <w:basedOn w:val="a0"/>
    <w:link w:val="a6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Заголовок №2 + Не полужирный"/>
    <w:basedOn w:val="22"/>
    <w:rsid w:val="00ED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homa145pt1pt">
    <w:name w:val="Основной текст + Tahoma;14;5 pt;Интервал 1 pt"/>
    <w:basedOn w:val="a4"/>
    <w:rsid w:val="00ED0B6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1pt">
    <w:name w:val="Основной текст + Интервал 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lang w:val="en-US"/>
    </w:rPr>
  </w:style>
  <w:style w:type="character" w:customStyle="1" w:styleId="1pt0">
    <w:name w:val="Основной текст + Интервал 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lang w:val="en-US"/>
    </w:rPr>
  </w:style>
  <w:style w:type="character" w:customStyle="1" w:styleId="220">
    <w:name w:val="Заголовок №2 (2)_"/>
    <w:basedOn w:val="a0"/>
    <w:link w:val="221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Основной текст2"/>
    <w:basedOn w:val="a"/>
    <w:link w:val="a4"/>
    <w:rsid w:val="00ED0B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ED0B6F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D0B6F"/>
    <w:pPr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">
    <w:name w:val="Основной текст (2)"/>
    <w:basedOn w:val="a"/>
    <w:link w:val="24"/>
    <w:rsid w:val="00ED0B6F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i/>
      <w:iCs/>
      <w:spacing w:val="-10"/>
      <w:sz w:val="42"/>
      <w:szCs w:val="42"/>
    </w:rPr>
  </w:style>
  <w:style w:type="paragraph" w:customStyle="1" w:styleId="a6">
    <w:name w:val="Колонтитул"/>
    <w:basedOn w:val="a"/>
    <w:link w:val="a5"/>
    <w:rsid w:val="00ED0B6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ED0B6F"/>
    <w:pPr>
      <w:shd w:val="clear" w:color="auto" w:fill="FFFFFF"/>
      <w:spacing w:before="60" w:after="60" w:line="374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77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F9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77F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7F95"/>
    <w:rPr>
      <w:color w:val="000000"/>
    </w:rPr>
  </w:style>
  <w:style w:type="paragraph" w:styleId="ab">
    <w:name w:val="footer"/>
    <w:basedOn w:val="a"/>
    <w:link w:val="ac"/>
    <w:uiPriority w:val="99"/>
    <w:unhideWhenUsed/>
    <w:rsid w:val="00477F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7F95"/>
    <w:rPr>
      <w:color w:val="000000"/>
    </w:rPr>
  </w:style>
  <w:style w:type="paragraph" w:styleId="ad">
    <w:name w:val="List Paragraph"/>
    <w:basedOn w:val="a"/>
    <w:uiPriority w:val="34"/>
    <w:qFormat/>
    <w:rsid w:val="00931C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5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B6F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95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B6F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4">
    <w:name w:val="Основной текст (2)_"/>
    <w:basedOn w:val="a0"/>
    <w:link w:val="25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</w:rPr>
  </w:style>
  <w:style w:type="character" w:customStyle="1" w:styleId="26">
    <w:name w:val="Основной текст (2)"/>
    <w:basedOn w:val="2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single"/>
    </w:rPr>
  </w:style>
  <w:style w:type="character" w:customStyle="1" w:styleId="214pt0pt">
    <w:name w:val="Основной текст (2) + 14 pt;Не курсив;Интервал 0 pt"/>
    <w:basedOn w:val="24"/>
    <w:rsid w:val="00ED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14pt0pt0">
    <w:name w:val="Основной текст (2) + 14 pt;Не курсив;Интервал 0 pt"/>
    <w:basedOn w:val="24"/>
    <w:rsid w:val="00ED0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7">
    <w:name w:val="Основной текст (2)"/>
    <w:basedOn w:val="2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</w:rPr>
  </w:style>
  <w:style w:type="character" w:customStyle="1" w:styleId="28">
    <w:name w:val="Заголовок №2 + Не полужирный"/>
    <w:basedOn w:val="22"/>
    <w:rsid w:val="00ED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1">
    <w:name w:val="Основной текст + Интервал -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a5">
    <w:name w:val="Колонтитул_"/>
    <w:basedOn w:val="a0"/>
    <w:link w:val="a6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Заголовок №2 + Не полужирный"/>
    <w:basedOn w:val="22"/>
    <w:rsid w:val="00ED0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homa145pt1pt">
    <w:name w:val="Основной текст + Tahoma;14;5 pt;Интервал 1 pt"/>
    <w:basedOn w:val="a4"/>
    <w:rsid w:val="00ED0B6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1pt">
    <w:name w:val="Основной текст + Интервал 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lang w:val="en-US"/>
    </w:rPr>
  </w:style>
  <w:style w:type="character" w:customStyle="1" w:styleId="1pt0">
    <w:name w:val="Основной текст + Интервал 1 pt"/>
    <w:basedOn w:val="a4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lang w:val="en-US"/>
    </w:rPr>
  </w:style>
  <w:style w:type="character" w:customStyle="1" w:styleId="220">
    <w:name w:val="Заголовок №2 (2)_"/>
    <w:basedOn w:val="a0"/>
    <w:link w:val="221"/>
    <w:rsid w:val="00ED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1">
    <w:name w:val="Основной текст2"/>
    <w:basedOn w:val="a"/>
    <w:link w:val="a4"/>
    <w:rsid w:val="00ED0B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ED0B6F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D0B6F"/>
    <w:pPr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5">
    <w:name w:val="Основной текст (2)"/>
    <w:basedOn w:val="a"/>
    <w:link w:val="24"/>
    <w:rsid w:val="00ED0B6F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i/>
      <w:iCs/>
      <w:spacing w:val="-10"/>
      <w:sz w:val="42"/>
      <w:szCs w:val="42"/>
    </w:rPr>
  </w:style>
  <w:style w:type="paragraph" w:customStyle="1" w:styleId="a6">
    <w:name w:val="Колонтитул"/>
    <w:basedOn w:val="a"/>
    <w:link w:val="a5"/>
    <w:rsid w:val="00ED0B6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ED0B6F"/>
    <w:pPr>
      <w:shd w:val="clear" w:color="auto" w:fill="FFFFFF"/>
      <w:spacing w:before="60" w:after="60" w:line="374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77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F95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77F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7F95"/>
    <w:rPr>
      <w:color w:val="000000"/>
    </w:rPr>
  </w:style>
  <w:style w:type="paragraph" w:styleId="ab">
    <w:name w:val="footer"/>
    <w:basedOn w:val="a"/>
    <w:link w:val="ac"/>
    <w:uiPriority w:val="99"/>
    <w:unhideWhenUsed/>
    <w:rsid w:val="00477F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7F95"/>
    <w:rPr>
      <w:color w:val="000000"/>
    </w:rPr>
  </w:style>
  <w:style w:type="paragraph" w:styleId="ad">
    <w:name w:val="List Paragraph"/>
    <w:basedOn w:val="a"/>
    <w:uiPriority w:val="34"/>
    <w:qFormat/>
    <w:rsid w:val="00931C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5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AFC9A-29FB-44DA-9956-02711964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2022-11-23T07:28:00Z</cp:lastPrinted>
  <dcterms:created xsi:type="dcterms:W3CDTF">2022-11-23T07:22:00Z</dcterms:created>
  <dcterms:modified xsi:type="dcterms:W3CDTF">2022-11-23T07:29:00Z</dcterms:modified>
</cp:coreProperties>
</file>